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8ADD66" w14:textId="48F08CBD" w:rsidR="005C7EC5" w:rsidRDefault="00FC6E39" w:rsidP="0035379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4F53F8EA" wp14:editId="1B93BC9F">
            <wp:extent cx="5731510" cy="3223895"/>
            <wp:effectExtent l="76200" t="76200" r="135890" b="128905"/>
            <wp:docPr id="192668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68919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711CBA" w14:textId="77777777" w:rsidR="00E14044" w:rsidRDefault="00E14044" w:rsidP="00353798">
      <w:pPr>
        <w:pStyle w:val="NoSpacing"/>
        <w:rPr>
          <w:rFonts w:ascii="Consolas" w:hAnsi="Consolas"/>
        </w:rPr>
      </w:pPr>
    </w:p>
    <w:p w14:paraId="025A7005" w14:textId="17CFDCC4" w:rsidR="00E14044" w:rsidRDefault="00E14044" w:rsidP="00E14044">
      <w:pPr>
        <w:pStyle w:val="NoSpacing"/>
        <w:rPr>
          <w:rFonts w:ascii="Consolas" w:hAnsi="Consolas"/>
        </w:rPr>
      </w:pPr>
      <w:r w:rsidRPr="00E14044">
        <w:rPr>
          <w:rFonts w:ascii="Consolas" w:hAnsi="Consolas"/>
        </w:rPr>
        <w:t>So</w:t>
      </w:r>
      <w:r w:rsidR="00155426">
        <w:rPr>
          <w:rFonts w:ascii="Consolas" w:hAnsi="Consolas"/>
        </w:rPr>
        <w:t>,</w:t>
      </w:r>
      <w:r w:rsidRPr="00E14044">
        <w:rPr>
          <w:rFonts w:ascii="Consolas" w:hAnsi="Consolas"/>
        </w:rPr>
        <w:t xml:space="preserve"> let's consider this tree of DOM elements,</w:t>
      </w:r>
      <w:r>
        <w:rPr>
          <w:rFonts w:ascii="Consolas" w:hAnsi="Consolas"/>
        </w:rPr>
        <w:t xml:space="preserve"> </w:t>
      </w:r>
      <w:r w:rsidRPr="00E14044">
        <w:rPr>
          <w:rFonts w:ascii="Consolas" w:hAnsi="Consolas"/>
        </w:rPr>
        <w:t>and note that this really is a DOM tree,</w:t>
      </w:r>
      <w:r>
        <w:rPr>
          <w:rFonts w:ascii="Consolas" w:hAnsi="Consolas"/>
        </w:rPr>
        <w:t xml:space="preserve"> </w:t>
      </w:r>
      <w:r w:rsidRPr="00E14044">
        <w:rPr>
          <w:rFonts w:ascii="Consolas" w:hAnsi="Consolas"/>
        </w:rPr>
        <w:t xml:space="preserve">not a </w:t>
      </w:r>
      <w:r w:rsidR="00155426">
        <w:rPr>
          <w:rFonts w:ascii="Consolas" w:hAnsi="Consolas"/>
        </w:rPr>
        <w:t>F</w:t>
      </w:r>
      <w:r w:rsidRPr="00E14044">
        <w:rPr>
          <w:rFonts w:ascii="Consolas" w:hAnsi="Consolas"/>
        </w:rPr>
        <w:t>iber tree or a React element tree.</w:t>
      </w:r>
    </w:p>
    <w:p w14:paraId="5862C22E" w14:textId="77777777" w:rsidR="00FC6E39" w:rsidRDefault="00FC6E39" w:rsidP="00353798">
      <w:pPr>
        <w:pStyle w:val="NoSpacing"/>
        <w:rPr>
          <w:rFonts w:ascii="Consolas" w:hAnsi="Consolas"/>
        </w:rPr>
      </w:pPr>
    </w:p>
    <w:p w14:paraId="6E54533A" w14:textId="708F24E7" w:rsidR="00FC6E39" w:rsidRDefault="00FC6E39" w:rsidP="0035379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3E87AB27" wp14:editId="18DDE5C5">
            <wp:extent cx="5731510" cy="3223895"/>
            <wp:effectExtent l="76200" t="76200" r="135890" b="128905"/>
            <wp:docPr id="728401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0123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3E2A76" w14:textId="77777777" w:rsidR="00FC6E39" w:rsidRDefault="00FC6E39" w:rsidP="00353798">
      <w:pPr>
        <w:pStyle w:val="NoSpacing"/>
        <w:rPr>
          <w:rFonts w:ascii="Consolas" w:hAnsi="Consolas"/>
        </w:rPr>
      </w:pPr>
    </w:p>
    <w:p w14:paraId="070844DD" w14:textId="32DB3400" w:rsidR="00155426" w:rsidRDefault="00155426" w:rsidP="00155426">
      <w:pPr>
        <w:pStyle w:val="NoSpacing"/>
        <w:rPr>
          <w:rFonts w:ascii="Consolas" w:hAnsi="Consolas"/>
        </w:rPr>
      </w:pPr>
      <w:r w:rsidRPr="00155426">
        <w:rPr>
          <w:rFonts w:ascii="Consolas" w:hAnsi="Consolas"/>
        </w:rPr>
        <w:t>N</w:t>
      </w:r>
      <w:r w:rsidRPr="00155426">
        <w:rPr>
          <w:rFonts w:ascii="Consolas" w:hAnsi="Consolas"/>
        </w:rPr>
        <w:t>ow, let's say that some event happens,</w:t>
      </w:r>
      <w:r>
        <w:rPr>
          <w:rFonts w:ascii="Consolas" w:hAnsi="Consolas"/>
        </w:rPr>
        <w:t xml:space="preserve"> </w:t>
      </w:r>
      <w:r w:rsidRPr="00155426">
        <w:rPr>
          <w:rFonts w:ascii="Consolas" w:hAnsi="Consolas"/>
        </w:rPr>
        <w:t>like a click on one of the three buttons</w:t>
      </w:r>
      <w:r>
        <w:rPr>
          <w:rFonts w:ascii="Consolas" w:hAnsi="Consolas"/>
        </w:rPr>
        <w:t xml:space="preserve"> </w:t>
      </w:r>
      <w:r w:rsidRPr="00155426">
        <w:rPr>
          <w:rFonts w:ascii="Consolas" w:hAnsi="Consolas"/>
        </w:rPr>
        <w:t xml:space="preserve">and so here is what's </w:t>
      </w:r>
      <w:proofErr w:type="spellStart"/>
      <w:r w:rsidRPr="00155426">
        <w:rPr>
          <w:rFonts w:ascii="Consolas" w:hAnsi="Consolas"/>
        </w:rPr>
        <w:t>gonna</w:t>
      </w:r>
      <w:proofErr w:type="spellEnd"/>
      <w:r w:rsidRPr="00155426">
        <w:rPr>
          <w:rFonts w:ascii="Consolas" w:hAnsi="Consolas"/>
        </w:rPr>
        <w:t xml:space="preserve"> happen in the browser.</w:t>
      </w:r>
      <w:r>
        <w:rPr>
          <w:rFonts w:ascii="Consolas" w:hAnsi="Consolas"/>
        </w:rPr>
        <w:t xml:space="preserve"> </w:t>
      </w:r>
      <w:r w:rsidRPr="00155426">
        <w:rPr>
          <w:rFonts w:ascii="Consolas" w:hAnsi="Consolas"/>
        </w:rPr>
        <w:t>As soon as the event fires,</w:t>
      </w:r>
      <w:r>
        <w:rPr>
          <w:rFonts w:ascii="Consolas" w:hAnsi="Consolas"/>
        </w:rPr>
        <w:t xml:space="preserve"> </w:t>
      </w:r>
      <w:r w:rsidRPr="00155426">
        <w:rPr>
          <w:rFonts w:ascii="Consolas" w:hAnsi="Consolas"/>
        </w:rPr>
        <w:t>a new event object will be created,</w:t>
      </w:r>
      <w:r>
        <w:rPr>
          <w:rFonts w:ascii="Consolas" w:hAnsi="Consolas"/>
        </w:rPr>
        <w:t xml:space="preserve"> </w:t>
      </w:r>
      <w:r w:rsidRPr="00155426">
        <w:rPr>
          <w:rFonts w:ascii="Consolas" w:hAnsi="Consolas"/>
        </w:rPr>
        <w:t>but it will not be created where the click</w:t>
      </w:r>
      <w:r>
        <w:rPr>
          <w:rFonts w:ascii="Consolas" w:hAnsi="Consolas"/>
        </w:rPr>
        <w:t xml:space="preserve"> </w:t>
      </w:r>
      <w:r w:rsidRPr="00155426">
        <w:rPr>
          <w:rFonts w:ascii="Consolas" w:hAnsi="Consolas"/>
        </w:rPr>
        <w:t>actually happened.</w:t>
      </w:r>
    </w:p>
    <w:p w14:paraId="4ABB3FF9" w14:textId="6347C67A" w:rsidR="00FC6E39" w:rsidRDefault="00FC6E39" w:rsidP="00353798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539611F5" wp14:editId="5DDAEFF4">
            <wp:extent cx="5731510" cy="3223895"/>
            <wp:effectExtent l="76200" t="76200" r="135890" b="128905"/>
            <wp:docPr id="1746991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9910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26E579" w14:textId="77777777" w:rsidR="00155426" w:rsidRDefault="00155426" w:rsidP="00353798">
      <w:pPr>
        <w:pStyle w:val="NoSpacing"/>
        <w:rPr>
          <w:rFonts w:ascii="Consolas" w:hAnsi="Consolas"/>
        </w:rPr>
      </w:pPr>
    </w:p>
    <w:p w14:paraId="31D91951" w14:textId="1D25CA5E" w:rsidR="00155426" w:rsidRDefault="00155426" w:rsidP="00155426">
      <w:pPr>
        <w:pStyle w:val="NoSpacing"/>
        <w:rPr>
          <w:rFonts w:ascii="Consolas" w:hAnsi="Consolas"/>
        </w:rPr>
      </w:pPr>
      <w:r w:rsidRPr="00155426">
        <w:rPr>
          <w:rFonts w:ascii="Consolas" w:hAnsi="Consolas"/>
        </w:rPr>
        <w:t>Instead, the object will be created</w:t>
      </w:r>
      <w:r>
        <w:rPr>
          <w:rFonts w:ascii="Consolas" w:hAnsi="Consolas"/>
        </w:rPr>
        <w:t xml:space="preserve"> </w:t>
      </w:r>
      <w:r w:rsidRPr="00155426">
        <w:rPr>
          <w:rFonts w:ascii="Consolas" w:hAnsi="Consolas"/>
        </w:rPr>
        <w:t>at the root of the document,</w:t>
      </w:r>
      <w:r>
        <w:rPr>
          <w:rFonts w:ascii="Consolas" w:hAnsi="Consolas"/>
        </w:rPr>
        <w:t xml:space="preserve"> S</w:t>
      </w:r>
      <w:r w:rsidRPr="00155426">
        <w:rPr>
          <w:rFonts w:ascii="Consolas" w:hAnsi="Consolas"/>
        </w:rPr>
        <w:t>o at the very top of the tree.</w:t>
      </w:r>
      <w:r>
        <w:rPr>
          <w:rFonts w:ascii="Consolas" w:hAnsi="Consolas"/>
        </w:rPr>
        <w:t xml:space="preserve"> </w:t>
      </w:r>
      <w:r w:rsidRPr="00155426">
        <w:rPr>
          <w:rFonts w:ascii="Consolas" w:hAnsi="Consolas"/>
        </w:rPr>
        <w:t>From there, the event will then travel down the entire tree</w:t>
      </w:r>
      <w:r>
        <w:rPr>
          <w:rFonts w:ascii="Consolas" w:hAnsi="Consolas"/>
        </w:rPr>
        <w:t xml:space="preserve"> </w:t>
      </w:r>
      <w:r w:rsidRPr="00155426">
        <w:rPr>
          <w:rFonts w:ascii="Consolas" w:hAnsi="Consolas"/>
        </w:rPr>
        <w:t>during the so-called capturing phase,</w:t>
      </w:r>
      <w:r>
        <w:rPr>
          <w:rFonts w:ascii="Consolas" w:hAnsi="Consolas"/>
        </w:rPr>
        <w:t xml:space="preserve"> </w:t>
      </w:r>
      <w:r w:rsidRPr="00155426">
        <w:rPr>
          <w:rFonts w:ascii="Consolas" w:hAnsi="Consolas"/>
        </w:rPr>
        <w:t>all the way, until it reaches the target element</w:t>
      </w:r>
      <w:r>
        <w:rPr>
          <w:rFonts w:ascii="Consolas" w:hAnsi="Consolas"/>
        </w:rPr>
        <w:t xml:space="preserve"> </w:t>
      </w:r>
      <w:r w:rsidRPr="00155426">
        <w:rPr>
          <w:rFonts w:ascii="Consolas" w:hAnsi="Consolas"/>
        </w:rPr>
        <w:t>and the target element is simply the element</w:t>
      </w:r>
      <w:r>
        <w:rPr>
          <w:rFonts w:ascii="Consolas" w:hAnsi="Consolas"/>
        </w:rPr>
        <w:t xml:space="preserve"> </w:t>
      </w:r>
      <w:r w:rsidRPr="00155426">
        <w:rPr>
          <w:rFonts w:ascii="Consolas" w:hAnsi="Consolas"/>
        </w:rPr>
        <w:t>on which the event was actually first triggered.</w:t>
      </w:r>
    </w:p>
    <w:p w14:paraId="2C5F79A1" w14:textId="77777777" w:rsidR="00BB4285" w:rsidRDefault="00BB4285" w:rsidP="00155426">
      <w:pPr>
        <w:pStyle w:val="NoSpacing"/>
        <w:rPr>
          <w:rFonts w:ascii="Consolas" w:hAnsi="Consolas"/>
        </w:rPr>
      </w:pPr>
    </w:p>
    <w:p w14:paraId="0BFB3D34" w14:textId="4E0F965B" w:rsidR="00BB4285" w:rsidRDefault="00BB4285" w:rsidP="00BB4285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A</w:t>
      </w:r>
      <w:r w:rsidRPr="00BB4285">
        <w:rPr>
          <w:rFonts w:ascii="Consolas" w:hAnsi="Consolas"/>
        </w:rPr>
        <w:t>t the target, we can choose to handle the event</w:t>
      </w:r>
      <w:r>
        <w:rPr>
          <w:rFonts w:ascii="Consolas" w:hAnsi="Consolas"/>
        </w:rPr>
        <w:t xml:space="preserve"> </w:t>
      </w:r>
      <w:r w:rsidRPr="00BB4285">
        <w:rPr>
          <w:rFonts w:ascii="Consolas" w:hAnsi="Consolas"/>
        </w:rPr>
        <w:t>by placing an event handler function on that element</w:t>
      </w:r>
      <w:r>
        <w:rPr>
          <w:rFonts w:ascii="Consolas" w:hAnsi="Consolas"/>
        </w:rPr>
        <w:t xml:space="preserve"> </w:t>
      </w:r>
      <w:r w:rsidRPr="00BB4285">
        <w:rPr>
          <w:rFonts w:ascii="Consolas" w:hAnsi="Consolas"/>
        </w:rPr>
        <w:t>which usually is exactly what we do.</w:t>
      </w:r>
    </w:p>
    <w:p w14:paraId="7B04115B" w14:textId="77777777" w:rsidR="00FC6E39" w:rsidRDefault="00FC6E39" w:rsidP="00353798">
      <w:pPr>
        <w:pStyle w:val="NoSpacing"/>
        <w:rPr>
          <w:rFonts w:ascii="Consolas" w:hAnsi="Consolas"/>
        </w:rPr>
      </w:pPr>
    </w:p>
    <w:p w14:paraId="2AAF2EF4" w14:textId="54DD619D" w:rsidR="00FC6E39" w:rsidRDefault="00FC6E39" w:rsidP="0035379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4BF6B5B3" wp14:editId="6055243C">
            <wp:extent cx="5731510" cy="3223895"/>
            <wp:effectExtent l="76200" t="76200" r="135890" b="128905"/>
            <wp:docPr id="1024344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445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F3A2A5" w14:textId="77777777" w:rsidR="00BB4285" w:rsidRDefault="00BB4285" w:rsidP="00BB4285">
      <w:pPr>
        <w:pStyle w:val="NoSpacing"/>
        <w:rPr>
          <w:rFonts w:ascii="Consolas" w:hAnsi="Consolas"/>
        </w:rPr>
      </w:pPr>
    </w:p>
    <w:p w14:paraId="1B6CF5FC" w14:textId="2C26FF59" w:rsidR="00BB4285" w:rsidRDefault="00BB4285" w:rsidP="00BB4285">
      <w:pPr>
        <w:pStyle w:val="NoSpacing"/>
        <w:rPr>
          <w:rFonts w:ascii="Consolas" w:hAnsi="Consolas"/>
        </w:rPr>
      </w:pPr>
      <w:r w:rsidRPr="00BB4285">
        <w:rPr>
          <w:rFonts w:ascii="Consolas" w:hAnsi="Consolas"/>
        </w:rPr>
        <w:lastRenderedPageBreak/>
        <w:t>Then immediately after the target element has been reached,</w:t>
      </w:r>
      <w:r>
        <w:rPr>
          <w:rFonts w:ascii="Consolas" w:hAnsi="Consolas"/>
        </w:rPr>
        <w:t xml:space="preserve"> </w:t>
      </w:r>
      <w:r w:rsidRPr="00BB4285">
        <w:rPr>
          <w:rFonts w:ascii="Consolas" w:hAnsi="Consolas"/>
        </w:rPr>
        <w:t>the event object travels all the way back up the entire tree</w:t>
      </w:r>
      <w:r>
        <w:rPr>
          <w:rFonts w:ascii="Consolas" w:hAnsi="Consolas"/>
        </w:rPr>
        <w:t xml:space="preserve"> </w:t>
      </w:r>
      <w:r w:rsidRPr="00BB4285">
        <w:rPr>
          <w:rFonts w:ascii="Consolas" w:hAnsi="Consolas"/>
        </w:rPr>
        <w:t>during the so-called bubbling phase.</w:t>
      </w:r>
    </w:p>
    <w:p w14:paraId="0F9E8203" w14:textId="77777777" w:rsidR="00FC6E39" w:rsidRDefault="00FC6E39" w:rsidP="00353798">
      <w:pPr>
        <w:pStyle w:val="NoSpacing"/>
        <w:rPr>
          <w:rFonts w:ascii="Consolas" w:hAnsi="Consolas"/>
        </w:rPr>
      </w:pPr>
    </w:p>
    <w:p w14:paraId="53E98D78" w14:textId="16AC05C7" w:rsidR="00BB4285" w:rsidRPr="00BB4285" w:rsidRDefault="00BB4285" w:rsidP="00BB4285">
      <w:pPr>
        <w:pStyle w:val="NoSpacing"/>
        <w:rPr>
          <w:rFonts w:ascii="Consolas" w:hAnsi="Consolas"/>
        </w:rPr>
      </w:pPr>
      <w:r w:rsidRPr="00BB4285">
        <w:rPr>
          <w:rFonts w:ascii="Consolas" w:hAnsi="Consolas"/>
        </w:rPr>
        <w:t>Now, there are two very important things</w:t>
      </w:r>
      <w:r>
        <w:rPr>
          <w:rFonts w:ascii="Consolas" w:hAnsi="Consolas"/>
        </w:rPr>
        <w:t xml:space="preserve"> </w:t>
      </w:r>
      <w:r w:rsidRPr="00BB4285">
        <w:rPr>
          <w:rFonts w:ascii="Consolas" w:hAnsi="Consolas"/>
        </w:rPr>
        <w:t>to understand about this process.</w:t>
      </w:r>
    </w:p>
    <w:p w14:paraId="41E51F4B" w14:textId="77777777" w:rsidR="00BB4285" w:rsidRPr="00BB4285" w:rsidRDefault="00BB4285" w:rsidP="00BB4285">
      <w:pPr>
        <w:pStyle w:val="NoSpacing"/>
        <w:rPr>
          <w:rFonts w:ascii="Consolas" w:hAnsi="Consolas"/>
        </w:rPr>
      </w:pPr>
    </w:p>
    <w:p w14:paraId="523F1D27" w14:textId="5CE70715" w:rsidR="00BB4285" w:rsidRPr="00BB4285" w:rsidRDefault="00BB4285" w:rsidP="00BB4285">
      <w:pPr>
        <w:pStyle w:val="NoSpacing"/>
        <w:numPr>
          <w:ilvl w:val="0"/>
          <w:numId w:val="1"/>
        </w:numPr>
        <w:rPr>
          <w:rFonts w:ascii="Consolas" w:hAnsi="Consolas"/>
        </w:rPr>
      </w:pPr>
      <w:r w:rsidRPr="00BB4285">
        <w:rPr>
          <w:rFonts w:ascii="Consolas" w:hAnsi="Consolas"/>
        </w:rPr>
        <w:t>The first is that during the capturing and bubbling phase,</w:t>
      </w:r>
      <w:r>
        <w:rPr>
          <w:rFonts w:ascii="Consolas" w:hAnsi="Consolas"/>
        </w:rPr>
        <w:t xml:space="preserve"> </w:t>
      </w:r>
      <w:r w:rsidRPr="00BB4285">
        <w:rPr>
          <w:rFonts w:ascii="Consolas" w:hAnsi="Consolas"/>
        </w:rPr>
        <w:t>the event really goes through every single child</w:t>
      </w:r>
      <w:r>
        <w:rPr>
          <w:rFonts w:ascii="Consolas" w:hAnsi="Consolas"/>
        </w:rPr>
        <w:t xml:space="preserve"> </w:t>
      </w:r>
      <w:r w:rsidRPr="00BB4285">
        <w:rPr>
          <w:rFonts w:ascii="Consolas" w:hAnsi="Consolas"/>
        </w:rPr>
        <w:t>and parent element one by one.</w:t>
      </w:r>
      <w:r>
        <w:rPr>
          <w:rFonts w:ascii="Consolas" w:hAnsi="Consolas"/>
        </w:rPr>
        <w:t xml:space="preserve"> </w:t>
      </w:r>
      <w:r w:rsidRPr="00BB4285">
        <w:rPr>
          <w:rFonts w:ascii="Consolas" w:hAnsi="Consolas"/>
        </w:rPr>
        <w:t>In fact, it's if the event originated</w:t>
      </w:r>
      <w:r>
        <w:rPr>
          <w:rFonts w:ascii="Consolas" w:hAnsi="Consolas"/>
        </w:rPr>
        <w:t xml:space="preserve"> </w:t>
      </w:r>
      <w:r w:rsidRPr="00BB4285">
        <w:rPr>
          <w:rFonts w:ascii="Consolas" w:hAnsi="Consolas"/>
        </w:rPr>
        <w:t>or happened in each of these DOM elements.</w:t>
      </w:r>
    </w:p>
    <w:p w14:paraId="72FE8B3E" w14:textId="77777777" w:rsidR="00BB4285" w:rsidRPr="00BB4285" w:rsidRDefault="00BB4285" w:rsidP="00BB4285">
      <w:pPr>
        <w:pStyle w:val="NoSpacing"/>
        <w:rPr>
          <w:rFonts w:ascii="Consolas" w:hAnsi="Consolas"/>
        </w:rPr>
      </w:pPr>
    </w:p>
    <w:p w14:paraId="2B6E3BAB" w14:textId="46A30382" w:rsidR="00FC6E39" w:rsidRDefault="00FC6E39" w:rsidP="0035379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76CA63F8" wp14:editId="6B47D7BE">
            <wp:extent cx="5731510" cy="3223895"/>
            <wp:effectExtent l="76200" t="76200" r="135890" b="128905"/>
            <wp:docPr id="1133059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592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4BC1BF" w14:textId="77777777" w:rsidR="00BB4285" w:rsidRDefault="00BB4285" w:rsidP="00353798">
      <w:pPr>
        <w:pStyle w:val="NoSpacing"/>
        <w:rPr>
          <w:rFonts w:ascii="Consolas" w:hAnsi="Consolas"/>
        </w:rPr>
      </w:pPr>
    </w:p>
    <w:p w14:paraId="3EFF66AD" w14:textId="77777777" w:rsidR="00BB4285" w:rsidRDefault="00BB4285" w:rsidP="00BB4285">
      <w:pPr>
        <w:pStyle w:val="NoSpacing"/>
        <w:numPr>
          <w:ilvl w:val="0"/>
          <w:numId w:val="1"/>
        </w:numPr>
        <w:rPr>
          <w:rFonts w:ascii="Consolas" w:hAnsi="Consolas"/>
        </w:rPr>
      </w:pPr>
      <w:r w:rsidRPr="00BB4285">
        <w:rPr>
          <w:rFonts w:ascii="Consolas" w:hAnsi="Consolas"/>
        </w:rPr>
        <w:t>The second important thing is that by default,</w:t>
      </w:r>
      <w:r>
        <w:rPr>
          <w:rFonts w:ascii="Consolas" w:hAnsi="Consolas"/>
        </w:rPr>
        <w:t xml:space="preserve"> </w:t>
      </w:r>
      <w:r w:rsidRPr="00BB4285">
        <w:rPr>
          <w:rFonts w:ascii="Consolas" w:hAnsi="Consolas"/>
        </w:rPr>
        <w:t>event handlers listen to events</w:t>
      </w:r>
      <w:r>
        <w:rPr>
          <w:rFonts w:ascii="Consolas" w:hAnsi="Consolas"/>
        </w:rPr>
        <w:t xml:space="preserve"> </w:t>
      </w:r>
      <w:r w:rsidRPr="00BB4285">
        <w:rPr>
          <w:rFonts w:ascii="Consolas" w:hAnsi="Consolas"/>
        </w:rPr>
        <w:t>not only on the target element</w:t>
      </w:r>
      <w:r>
        <w:rPr>
          <w:rFonts w:ascii="Consolas" w:hAnsi="Consolas"/>
        </w:rPr>
        <w:t xml:space="preserve"> </w:t>
      </w:r>
      <w:r w:rsidRPr="00BB4285">
        <w:rPr>
          <w:rFonts w:ascii="Consolas" w:hAnsi="Consolas"/>
        </w:rPr>
        <w:t>but also during the bubbling phase</w:t>
      </w:r>
      <w:r>
        <w:rPr>
          <w:rFonts w:ascii="Consolas" w:hAnsi="Consolas"/>
        </w:rPr>
        <w:t>.</w:t>
      </w:r>
    </w:p>
    <w:p w14:paraId="3D84628C" w14:textId="77777777" w:rsidR="00BB4285" w:rsidRDefault="00BB4285" w:rsidP="00BB4285">
      <w:pPr>
        <w:pStyle w:val="NoSpacing"/>
        <w:rPr>
          <w:rFonts w:ascii="Consolas" w:hAnsi="Consolas"/>
        </w:rPr>
      </w:pPr>
    </w:p>
    <w:p w14:paraId="4256F751" w14:textId="26069CC9" w:rsidR="00BB4285" w:rsidRDefault="00BB4285" w:rsidP="00BB4285">
      <w:pPr>
        <w:pStyle w:val="NoSpacing"/>
        <w:rPr>
          <w:rFonts w:ascii="Consolas" w:hAnsi="Consolas"/>
        </w:rPr>
      </w:pPr>
      <w:r w:rsidRPr="00BB4285">
        <w:rPr>
          <w:rFonts w:ascii="Consolas" w:hAnsi="Consolas"/>
        </w:rPr>
        <w:t>S</w:t>
      </w:r>
      <w:r w:rsidRPr="00BB4285">
        <w:rPr>
          <w:rFonts w:ascii="Consolas" w:hAnsi="Consolas"/>
        </w:rPr>
        <w:t>o</w:t>
      </w:r>
      <w:r>
        <w:rPr>
          <w:rFonts w:ascii="Consolas" w:hAnsi="Consolas"/>
        </w:rPr>
        <w:t>,</w:t>
      </w:r>
      <w:r w:rsidRPr="00BB4285">
        <w:rPr>
          <w:rFonts w:ascii="Consolas" w:hAnsi="Consolas"/>
        </w:rPr>
        <w:t xml:space="preserve"> if we put these two things together,</w:t>
      </w:r>
      <w:r>
        <w:rPr>
          <w:rFonts w:ascii="Consolas" w:hAnsi="Consolas"/>
        </w:rPr>
        <w:t xml:space="preserve"> </w:t>
      </w:r>
      <w:r w:rsidRPr="00BB4285">
        <w:rPr>
          <w:rFonts w:ascii="Consolas" w:hAnsi="Consolas"/>
        </w:rPr>
        <w:t>it means that every single event handler in a parent elemen</w:t>
      </w:r>
      <w:r>
        <w:rPr>
          <w:rFonts w:ascii="Consolas" w:hAnsi="Consolas"/>
        </w:rPr>
        <w:t xml:space="preserve">t </w:t>
      </w:r>
      <w:r w:rsidRPr="00BB4285">
        <w:rPr>
          <w:rFonts w:ascii="Consolas" w:hAnsi="Consolas"/>
        </w:rPr>
        <w:t>will also be executed during the bubbling phas</w:t>
      </w:r>
      <w:r>
        <w:rPr>
          <w:rFonts w:ascii="Consolas" w:hAnsi="Consolas"/>
        </w:rPr>
        <w:t xml:space="preserve">e </w:t>
      </w:r>
      <w:r w:rsidRPr="00BB4285">
        <w:rPr>
          <w:rFonts w:ascii="Consolas" w:hAnsi="Consolas"/>
        </w:rPr>
        <w:t>as long as it's also listening for the same type of event.</w:t>
      </w:r>
      <w:r>
        <w:rPr>
          <w:rFonts w:ascii="Consolas" w:hAnsi="Consolas"/>
        </w:rPr>
        <w:t xml:space="preserve"> </w:t>
      </w:r>
    </w:p>
    <w:p w14:paraId="7B4DD879" w14:textId="77777777" w:rsidR="00BB4285" w:rsidRDefault="00BB4285" w:rsidP="00BB4285">
      <w:pPr>
        <w:pStyle w:val="NoSpacing"/>
        <w:rPr>
          <w:rFonts w:ascii="Consolas" w:hAnsi="Consolas"/>
        </w:rPr>
      </w:pPr>
    </w:p>
    <w:p w14:paraId="031F1E94" w14:textId="77777777" w:rsidR="00BB4285" w:rsidRPr="00BB4285" w:rsidRDefault="00BB4285" w:rsidP="00BB4285">
      <w:pPr>
        <w:pStyle w:val="NoSpacing"/>
        <w:rPr>
          <w:rFonts w:ascii="Consolas" w:hAnsi="Consolas"/>
        </w:rPr>
      </w:pPr>
    </w:p>
    <w:p w14:paraId="4BAA4FFF" w14:textId="77777777" w:rsidR="00FC6E39" w:rsidRDefault="00FC6E39" w:rsidP="00353798">
      <w:pPr>
        <w:pStyle w:val="NoSpacing"/>
        <w:rPr>
          <w:rFonts w:ascii="Consolas" w:hAnsi="Consolas"/>
        </w:rPr>
      </w:pPr>
    </w:p>
    <w:p w14:paraId="288F800D" w14:textId="7846577D" w:rsidR="00FC6E39" w:rsidRDefault="00FC6E39" w:rsidP="00353798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3D975EDB" wp14:editId="0122F38D">
            <wp:extent cx="5731510" cy="3223895"/>
            <wp:effectExtent l="76200" t="76200" r="135890" b="128905"/>
            <wp:docPr id="188306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067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4A9364" w14:textId="77777777" w:rsidR="00214C77" w:rsidRDefault="00214C77" w:rsidP="00353798">
      <w:pPr>
        <w:pStyle w:val="NoSpacing"/>
        <w:rPr>
          <w:rFonts w:ascii="Consolas" w:hAnsi="Consolas"/>
        </w:rPr>
      </w:pPr>
    </w:p>
    <w:p w14:paraId="35EAFF9F" w14:textId="7DECD57C" w:rsidR="00214C77" w:rsidRDefault="00214C77" w:rsidP="00353798">
      <w:pPr>
        <w:pStyle w:val="NoSpacing"/>
        <w:rPr>
          <w:rFonts w:ascii="Consolas" w:hAnsi="Consolas"/>
        </w:rPr>
      </w:pPr>
      <w:r w:rsidRPr="00BB4285">
        <w:rPr>
          <w:rFonts w:ascii="Consolas" w:hAnsi="Consolas"/>
        </w:rPr>
        <w:t xml:space="preserve">For example, if we </w:t>
      </w:r>
      <w:r>
        <w:rPr>
          <w:rFonts w:ascii="Consolas" w:hAnsi="Consolas"/>
        </w:rPr>
        <w:t>add</w:t>
      </w:r>
      <w:r w:rsidRPr="00BB4285">
        <w:rPr>
          <w:rFonts w:ascii="Consolas" w:hAnsi="Consolas"/>
        </w:rPr>
        <w:t xml:space="preserve"> another click event handler</w:t>
      </w:r>
      <w:r>
        <w:rPr>
          <w:rFonts w:ascii="Consolas" w:hAnsi="Consolas"/>
        </w:rPr>
        <w:t xml:space="preserve"> </w:t>
      </w:r>
      <w:r w:rsidRPr="00BB4285">
        <w:rPr>
          <w:rFonts w:ascii="Consolas" w:hAnsi="Consolas"/>
        </w:rPr>
        <w:t>to the header element,</w:t>
      </w:r>
      <w:r>
        <w:rPr>
          <w:rFonts w:ascii="Consolas" w:hAnsi="Consolas"/>
        </w:rPr>
        <w:t xml:space="preserve"> </w:t>
      </w:r>
      <w:r w:rsidRPr="00BB4285">
        <w:rPr>
          <w:rFonts w:ascii="Consolas" w:hAnsi="Consolas"/>
        </w:rPr>
        <w:t>then during this whole process,</w:t>
      </w:r>
      <w:r>
        <w:rPr>
          <w:rFonts w:ascii="Consolas" w:hAnsi="Consolas"/>
        </w:rPr>
        <w:t xml:space="preserve"> </w:t>
      </w:r>
      <w:r w:rsidRPr="00BB4285">
        <w:rPr>
          <w:rFonts w:ascii="Consolas" w:hAnsi="Consolas"/>
        </w:rPr>
        <w:t>both the handlers at the target and the header element</w:t>
      </w:r>
      <w:r>
        <w:rPr>
          <w:rFonts w:ascii="Consolas" w:hAnsi="Consolas"/>
        </w:rPr>
        <w:t xml:space="preserve"> </w:t>
      </w:r>
      <w:r w:rsidRPr="00BB4285">
        <w:rPr>
          <w:rFonts w:ascii="Consolas" w:hAnsi="Consolas"/>
        </w:rPr>
        <w:t>would be executed when the click happens.</w:t>
      </w:r>
    </w:p>
    <w:p w14:paraId="7BE98660" w14:textId="77777777" w:rsidR="00FC6E39" w:rsidRDefault="00FC6E39" w:rsidP="00353798">
      <w:pPr>
        <w:pStyle w:val="NoSpacing"/>
        <w:rPr>
          <w:rFonts w:ascii="Consolas" w:hAnsi="Consolas"/>
        </w:rPr>
      </w:pPr>
    </w:p>
    <w:p w14:paraId="32461F2B" w14:textId="45827D7B" w:rsidR="00FC6E39" w:rsidRDefault="00FC6E39" w:rsidP="0035379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3A14B293" wp14:editId="65D8A05D">
            <wp:extent cx="5731510" cy="3223895"/>
            <wp:effectExtent l="76200" t="76200" r="135890" b="128905"/>
            <wp:docPr id="1120416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66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326EF6" w14:textId="77777777" w:rsidR="00214C77" w:rsidRDefault="00214C77" w:rsidP="00353798">
      <w:pPr>
        <w:pStyle w:val="NoSpacing"/>
        <w:rPr>
          <w:rFonts w:ascii="Consolas" w:hAnsi="Consolas"/>
        </w:rPr>
      </w:pPr>
    </w:p>
    <w:p w14:paraId="598FD944" w14:textId="08153149" w:rsidR="00214C77" w:rsidRDefault="00214C77" w:rsidP="00214C77">
      <w:pPr>
        <w:pStyle w:val="NoSpacing"/>
        <w:rPr>
          <w:rFonts w:ascii="Consolas" w:hAnsi="Consolas"/>
        </w:rPr>
      </w:pPr>
      <w:r w:rsidRPr="00214C77">
        <w:rPr>
          <w:rFonts w:ascii="Consolas" w:hAnsi="Consolas"/>
        </w:rPr>
        <w:t>Now, sometimes we actually don't want this behavio</w:t>
      </w:r>
      <w:r>
        <w:rPr>
          <w:rFonts w:ascii="Consolas" w:hAnsi="Consolas"/>
        </w:rPr>
        <w:t>u</w:t>
      </w:r>
      <w:r w:rsidRPr="00214C77">
        <w:rPr>
          <w:rFonts w:ascii="Consolas" w:hAnsi="Consolas"/>
        </w:rPr>
        <w:t>r,</w:t>
      </w:r>
      <w:r>
        <w:rPr>
          <w:rFonts w:ascii="Consolas" w:hAnsi="Consolas"/>
        </w:rPr>
        <w:t xml:space="preserve"> </w:t>
      </w:r>
      <w:r w:rsidRPr="00214C77">
        <w:rPr>
          <w:rFonts w:ascii="Consolas" w:hAnsi="Consolas"/>
        </w:rPr>
        <w:t>and so in that case, we can prevent the event</w:t>
      </w:r>
      <w:r>
        <w:rPr>
          <w:rFonts w:ascii="Consolas" w:hAnsi="Consolas"/>
        </w:rPr>
        <w:t xml:space="preserve"> </w:t>
      </w:r>
      <w:r w:rsidRPr="00214C77">
        <w:rPr>
          <w:rFonts w:ascii="Consolas" w:hAnsi="Consolas"/>
        </w:rPr>
        <w:t>from bubbling up any further simply by calling</w:t>
      </w:r>
      <w:r>
        <w:rPr>
          <w:rFonts w:ascii="Consolas" w:hAnsi="Consolas"/>
        </w:rPr>
        <w:t xml:space="preserve"> </w:t>
      </w:r>
      <w:r w:rsidRPr="00214C77">
        <w:rPr>
          <w:rFonts w:ascii="Consolas" w:hAnsi="Consolas"/>
        </w:rPr>
        <w:t xml:space="preserve">the </w:t>
      </w:r>
      <w:proofErr w:type="spellStart"/>
      <w:r w:rsidRPr="00214C77">
        <w:rPr>
          <w:rFonts w:ascii="Consolas" w:hAnsi="Consolas"/>
        </w:rPr>
        <w:t>stopPropagation</w:t>
      </w:r>
      <w:proofErr w:type="spellEnd"/>
      <w:r w:rsidRPr="00214C77">
        <w:rPr>
          <w:rFonts w:ascii="Consolas" w:hAnsi="Consolas"/>
        </w:rPr>
        <w:t xml:space="preserve"> method on the event object,</w:t>
      </w:r>
      <w:r>
        <w:rPr>
          <w:rFonts w:ascii="Consolas" w:hAnsi="Consolas"/>
        </w:rPr>
        <w:t xml:space="preserve"> </w:t>
      </w:r>
      <w:r w:rsidRPr="00214C77">
        <w:rPr>
          <w:rFonts w:ascii="Consolas" w:hAnsi="Consolas"/>
        </w:rPr>
        <w:t>and this works in vanilla JavaScript, and also in React,</w:t>
      </w:r>
      <w:r>
        <w:rPr>
          <w:rFonts w:ascii="Consolas" w:hAnsi="Consolas"/>
        </w:rPr>
        <w:t xml:space="preserve"> </w:t>
      </w:r>
      <w:r w:rsidRPr="00214C77">
        <w:rPr>
          <w:rFonts w:ascii="Consolas" w:hAnsi="Consolas"/>
        </w:rPr>
        <w:t>but it's actually very rarely necessary,</w:t>
      </w:r>
      <w:r>
        <w:rPr>
          <w:rFonts w:ascii="Consolas" w:hAnsi="Consolas"/>
        </w:rPr>
        <w:t xml:space="preserve"> </w:t>
      </w:r>
      <w:r w:rsidRPr="00214C77">
        <w:rPr>
          <w:rFonts w:ascii="Consolas" w:hAnsi="Consolas"/>
        </w:rPr>
        <w:t>so only use this if there really is no other solution.</w:t>
      </w:r>
    </w:p>
    <w:p w14:paraId="34CE5B12" w14:textId="77777777" w:rsidR="00FC6E39" w:rsidRDefault="00FC6E39" w:rsidP="00353798">
      <w:pPr>
        <w:pStyle w:val="NoSpacing"/>
        <w:rPr>
          <w:rFonts w:ascii="Consolas" w:hAnsi="Consolas"/>
        </w:rPr>
      </w:pPr>
    </w:p>
    <w:p w14:paraId="72676DCA" w14:textId="6ECB575C" w:rsidR="00FC6E39" w:rsidRDefault="00FC6E39" w:rsidP="00353798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09E360A8" wp14:editId="480339E7">
            <wp:extent cx="5731510" cy="3223895"/>
            <wp:effectExtent l="76200" t="76200" r="135890" b="128905"/>
            <wp:docPr id="1883847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8476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55B21B" w14:textId="77777777" w:rsidR="00214C77" w:rsidRDefault="00214C77" w:rsidP="00353798">
      <w:pPr>
        <w:pStyle w:val="NoSpacing"/>
        <w:rPr>
          <w:rFonts w:ascii="Consolas" w:hAnsi="Consolas"/>
        </w:rPr>
      </w:pPr>
    </w:p>
    <w:p w14:paraId="5342B251" w14:textId="7EEF56CD" w:rsidR="00214C77" w:rsidRDefault="00214C77" w:rsidP="00214C77">
      <w:pPr>
        <w:pStyle w:val="NoSpacing"/>
        <w:rPr>
          <w:rFonts w:ascii="Consolas" w:hAnsi="Consolas"/>
        </w:rPr>
      </w:pPr>
      <w:r w:rsidRPr="00214C77">
        <w:rPr>
          <w:rFonts w:ascii="Consolas" w:hAnsi="Consolas"/>
        </w:rPr>
        <w:t>T</w:t>
      </w:r>
      <w:r w:rsidRPr="00214C77">
        <w:rPr>
          <w:rFonts w:ascii="Consolas" w:hAnsi="Consolas"/>
        </w:rPr>
        <w:t>he fact that events bubble like this</w:t>
      </w:r>
      <w:r>
        <w:rPr>
          <w:rFonts w:ascii="Consolas" w:hAnsi="Consolas"/>
        </w:rPr>
        <w:t xml:space="preserve"> </w:t>
      </w:r>
      <w:r w:rsidRPr="00214C77">
        <w:rPr>
          <w:rFonts w:ascii="Consolas" w:hAnsi="Consolas"/>
        </w:rPr>
        <w:t>allows developers to implement a very common</w:t>
      </w:r>
      <w:r>
        <w:rPr>
          <w:rFonts w:ascii="Consolas" w:hAnsi="Consolas"/>
        </w:rPr>
        <w:t xml:space="preserve"> </w:t>
      </w:r>
      <w:r w:rsidRPr="00214C77">
        <w:rPr>
          <w:rFonts w:ascii="Consolas" w:hAnsi="Consolas"/>
        </w:rPr>
        <w:t>and very useful technique called event delegation.</w:t>
      </w:r>
    </w:p>
    <w:p w14:paraId="7A44596C" w14:textId="77777777" w:rsidR="00FC6E39" w:rsidRDefault="00FC6E39" w:rsidP="00353798">
      <w:pPr>
        <w:pStyle w:val="NoSpacing"/>
        <w:rPr>
          <w:rFonts w:ascii="Consolas" w:hAnsi="Consolas"/>
        </w:rPr>
      </w:pPr>
    </w:p>
    <w:p w14:paraId="22A0F603" w14:textId="1C723EF4" w:rsidR="00FC6E39" w:rsidRDefault="003C22D2" w:rsidP="0035379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65E5C937" wp14:editId="78192352">
            <wp:extent cx="5731510" cy="3223895"/>
            <wp:effectExtent l="76200" t="76200" r="135890" b="128905"/>
            <wp:docPr id="2023279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2796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6520BB" w14:textId="77777777" w:rsidR="00214C77" w:rsidRDefault="00214C77" w:rsidP="00353798">
      <w:pPr>
        <w:pStyle w:val="NoSpacing"/>
        <w:rPr>
          <w:rFonts w:ascii="Consolas" w:hAnsi="Consolas"/>
        </w:rPr>
      </w:pPr>
    </w:p>
    <w:p w14:paraId="43D193EE" w14:textId="488B5B88" w:rsidR="00214C77" w:rsidRPr="00214C77" w:rsidRDefault="00214C77" w:rsidP="00214C77">
      <w:pPr>
        <w:pStyle w:val="NoSpacing"/>
        <w:rPr>
          <w:rFonts w:ascii="Consolas" w:hAnsi="Consolas"/>
        </w:rPr>
      </w:pPr>
      <w:r w:rsidRPr="00214C77">
        <w:rPr>
          <w:rFonts w:ascii="Consolas" w:hAnsi="Consolas"/>
        </w:rPr>
        <w:t>So</w:t>
      </w:r>
      <w:r>
        <w:rPr>
          <w:rFonts w:ascii="Consolas" w:hAnsi="Consolas"/>
        </w:rPr>
        <w:t>,</w:t>
      </w:r>
      <w:r w:rsidRPr="00214C77">
        <w:rPr>
          <w:rFonts w:ascii="Consolas" w:hAnsi="Consolas"/>
        </w:rPr>
        <w:t xml:space="preserve"> with event delegation, we can handle events</w:t>
      </w:r>
      <w:r>
        <w:rPr>
          <w:rFonts w:ascii="Consolas" w:hAnsi="Consolas"/>
        </w:rPr>
        <w:t xml:space="preserve"> </w:t>
      </w:r>
      <w:r w:rsidRPr="00214C77">
        <w:rPr>
          <w:rFonts w:ascii="Consolas" w:hAnsi="Consolas"/>
        </w:rPr>
        <w:t>for multiple elements in one central place</w:t>
      </w:r>
      <w:r>
        <w:rPr>
          <w:rFonts w:ascii="Consolas" w:hAnsi="Consolas"/>
        </w:rPr>
        <w:t xml:space="preserve"> </w:t>
      </w:r>
      <w:r w:rsidRPr="00214C77">
        <w:rPr>
          <w:rFonts w:ascii="Consolas" w:hAnsi="Consolas"/>
        </w:rPr>
        <w:t>which is one of the parent elements.</w:t>
      </w:r>
    </w:p>
    <w:p w14:paraId="5A24DC76" w14:textId="77777777" w:rsidR="00214C77" w:rsidRPr="00214C77" w:rsidRDefault="00214C77" w:rsidP="00214C77">
      <w:pPr>
        <w:pStyle w:val="NoSpacing"/>
        <w:rPr>
          <w:rFonts w:ascii="Consolas" w:hAnsi="Consolas"/>
        </w:rPr>
      </w:pPr>
    </w:p>
    <w:p w14:paraId="505B4717" w14:textId="6FB78E70" w:rsidR="00214C77" w:rsidRPr="00214C77" w:rsidRDefault="00214C77" w:rsidP="00214C77">
      <w:pPr>
        <w:pStyle w:val="NoSpacing"/>
        <w:rPr>
          <w:rFonts w:ascii="Consolas" w:hAnsi="Consolas"/>
        </w:rPr>
      </w:pPr>
      <w:r w:rsidRPr="00214C77">
        <w:rPr>
          <w:rFonts w:ascii="Consolas" w:hAnsi="Consolas"/>
        </w:rPr>
        <w:t>So</w:t>
      </w:r>
      <w:r>
        <w:rPr>
          <w:rFonts w:ascii="Consolas" w:hAnsi="Consolas"/>
        </w:rPr>
        <w:t>,</w:t>
      </w:r>
      <w:r w:rsidRPr="00214C77">
        <w:rPr>
          <w:rFonts w:ascii="Consolas" w:hAnsi="Consolas"/>
        </w:rPr>
        <w:t xml:space="preserve"> imagine that instead of three buttons</w:t>
      </w:r>
      <w:r>
        <w:rPr>
          <w:rFonts w:ascii="Consolas" w:hAnsi="Consolas"/>
        </w:rPr>
        <w:t xml:space="preserve">, </w:t>
      </w:r>
      <w:r w:rsidRPr="00214C77">
        <w:rPr>
          <w:rFonts w:ascii="Consolas" w:hAnsi="Consolas"/>
        </w:rPr>
        <w:t>there would be like, 1,000 buttons.</w:t>
      </w:r>
      <w:r>
        <w:rPr>
          <w:rFonts w:ascii="Consolas" w:hAnsi="Consolas"/>
        </w:rPr>
        <w:t xml:space="preserve"> </w:t>
      </w:r>
      <w:r w:rsidRPr="00214C77">
        <w:rPr>
          <w:rFonts w:ascii="Consolas" w:hAnsi="Consolas"/>
        </w:rPr>
        <w:t>Now, if we wanted to handle events on all of them,</w:t>
      </w:r>
      <w:r>
        <w:rPr>
          <w:rFonts w:ascii="Consolas" w:hAnsi="Consolas"/>
        </w:rPr>
        <w:t xml:space="preserve"> </w:t>
      </w:r>
      <w:r w:rsidRPr="00214C77">
        <w:rPr>
          <w:rFonts w:ascii="Consolas" w:hAnsi="Consolas"/>
        </w:rPr>
        <w:t>each button would have to have its own copy</w:t>
      </w:r>
      <w:r>
        <w:rPr>
          <w:rFonts w:ascii="Consolas" w:hAnsi="Consolas"/>
        </w:rPr>
        <w:t xml:space="preserve"> </w:t>
      </w:r>
      <w:r w:rsidRPr="00214C77">
        <w:rPr>
          <w:rFonts w:ascii="Consolas" w:hAnsi="Consolas"/>
        </w:rPr>
        <w:t>of the event handler function,</w:t>
      </w:r>
      <w:r>
        <w:rPr>
          <w:rFonts w:ascii="Consolas" w:hAnsi="Consolas"/>
        </w:rPr>
        <w:t xml:space="preserve"> </w:t>
      </w:r>
      <w:r w:rsidRPr="00214C77">
        <w:rPr>
          <w:rFonts w:ascii="Consolas" w:hAnsi="Consolas"/>
        </w:rPr>
        <w:t>which could become problematic</w:t>
      </w:r>
      <w:r>
        <w:rPr>
          <w:rFonts w:ascii="Consolas" w:hAnsi="Consolas"/>
        </w:rPr>
        <w:t xml:space="preserve"> </w:t>
      </w:r>
      <w:r w:rsidRPr="00214C77">
        <w:rPr>
          <w:rFonts w:ascii="Consolas" w:hAnsi="Consolas"/>
        </w:rPr>
        <w:t>for the app's performance and memory usage.</w:t>
      </w:r>
    </w:p>
    <w:p w14:paraId="58C31A1E" w14:textId="77777777" w:rsidR="00214C77" w:rsidRPr="00214C77" w:rsidRDefault="00214C77" w:rsidP="00214C77">
      <w:pPr>
        <w:pStyle w:val="NoSpacing"/>
        <w:rPr>
          <w:rFonts w:ascii="Consolas" w:hAnsi="Consolas"/>
        </w:rPr>
      </w:pPr>
    </w:p>
    <w:p w14:paraId="0AA19889" w14:textId="56F4FDC6" w:rsidR="00214C77" w:rsidRDefault="00214C77" w:rsidP="00214C77">
      <w:pPr>
        <w:pStyle w:val="NoSpacing"/>
        <w:rPr>
          <w:rFonts w:ascii="Consolas" w:hAnsi="Consolas"/>
        </w:rPr>
      </w:pPr>
      <w:r w:rsidRPr="00214C77">
        <w:rPr>
          <w:rFonts w:ascii="Consolas" w:hAnsi="Consolas"/>
        </w:rPr>
        <w:t>So instead, by using event delegation,</w:t>
      </w:r>
      <w:r>
        <w:rPr>
          <w:rFonts w:ascii="Consolas" w:hAnsi="Consolas"/>
        </w:rPr>
        <w:t xml:space="preserve"> </w:t>
      </w:r>
      <w:r w:rsidRPr="00214C77">
        <w:rPr>
          <w:rFonts w:ascii="Consolas" w:hAnsi="Consolas"/>
        </w:rPr>
        <w:t>we can simply add just one handler function</w:t>
      </w:r>
      <w:r>
        <w:rPr>
          <w:rFonts w:ascii="Consolas" w:hAnsi="Consolas"/>
        </w:rPr>
        <w:t xml:space="preserve"> </w:t>
      </w:r>
      <w:r w:rsidRPr="00214C77">
        <w:rPr>
          <w:rFonts w:ascii="Consolas" w:hAnsi="Consolas"/>
        </w:rPr>
        <w:t>to the first parent element of these buttons.</w:t>
      </w:r>
      <w:r>
        <w:rPr>
          <w:rFonts w:ascii="Consolas" w:hAnsi="Consolas"/>
        </w:rPr>
        <w:t xml:space="preserve"> </w:t>
      </w:r>
      <w:r w:rsidRPr="00214C77">
        <w:rPr>
          <w:rFonts w:ascii="Consolas" w:hAnsi="Consolas"/>
        </w:rPr>
        <w:t>Then when a click happens on one of the buttons,</w:t>
      </w:r>
      <w:r>
        <w:rPr>
          <w:rFonts w:ascii="Consolas" w:hAnsi="Consolas"/>
        </w:rPr>
        <w:t xml:space="preserve"> </w:t>
      </w:r>
      <w:r w:rsidRPr="00214C77">
        <w:rPr>
          <w:rFonts w:ascii="Consolas" w:hAnsi="Consolas"/>
        </w:rPr>
        <w:t>the event will bubble up to the options div in this example</w:t>
      </w:r>
      <w:r>
        <w:rPr>
          <w:rFonts w:ascii="Consolas" w:hAnsi="Consolas"/>
        </w:rPr>
        <w:t xml:space="preserve"> </w:t>
      </w:r>
      <w:r w:rsidRPr="00214C77">
        <w:rPr>
          <w:rFonts w:ascii="Consolas" w:hAnsi="Consolas"/>
        </w:rPr>
        <w:t>where we can then use the events target property</w:t>
      </w:r>
      <w:r>
        <w:rPr>
          <w:rFonts w:ascii="Consolas" w:hAnsi="Consolas"/>
        </w:rPr>
        <w:t xml:space="preserve"> </w:t>
      </w:r>
      <w:r w:rsidRPr="00214C77">
        <w:rPr>
          <w:rFonts w:ascii="Consolas" w:hAnsi="Consolas"/>
        </w:rPr>
        <w:t>in order to check whether the event originated</w:t>
      </w:r>
      <w:r>
        <w:rPr>
          <w:rFonts w:ascii="Consolas" w:hAnsi="Consolas"/>
        </w:rPr>
        <w:t xml:space="preserve"> </w:t>
      </w:r>
      <w:r w:rsidRPr="00214C77">
        <w:rPr>
          <w:rFonts w:ascii="Consolas" w:hAnsi="Consolas"/>
        </w:rPr>
        <w:t>from one of the buttons or not,</w:t>
      </w:r>
      <w:r>
        <w:rPr>
          <w:rFonts w:ascii="Consolas" w:hAnsi="Consolas"/>
        </w:rPr>
        <w:t xml:space="preserve"> </w:t>
      </w:r>
      <w:r w:rsidRPr="00214C77">
        <w:rPr>
          <w:rFonts w:ascii="Consolas" w:hAnsi="Consolas"/>
        </w:rPr>
        <w:t>and if it did, we can then handle the event</w:t>
      </w:r>
      <w:r>
        <w:rPr>
          <w:rFonts w:ascii="Consolas" w:hAnsi="Consolas"/>
        </w:rPr>
        <w:t xml:space="preserve"> </w:t>
      </w:r>
      <w:r w:rsidRPr="00214C77">
        <w:rPr>
          <w:rFonts w:ascii="Consolas" w:hAnsi="Consolas"/>
        </w:rPr>
        <w:t>in this central event handler function.</w:t>
      </w:r>
    </w:p>
    <w:p w14:paraId="282B6BB8" w14:textId="77777777" w:rsidR="003C22D2" w:rsidRDefault="003C22D2" w:rsidP="00353798">
      <w:pPr>
        <w:pStyle w:val="NoSpacing"/>
        <w:rPr>
          <w:rFonts w:ascii="Consolas" w:hAnsi="Consolas"/>
        </w:rPr>
      </w:pPr>
    </w:p>
    <w:p w14:paraId="64285EF0" w14:textId="36B9D1A2" w:rsidR="003C22D2" w:rsidRDefault="003C22D2" w:rsidP="0035379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11ABFDE2" wp14:editId="679ACE03">
            <wp:extent cx="5731510" cy="3223895"/>
            <wp:effectExtent l="76200" t="76200" r="135890" b="128905"/>
            <wp:docPr id="376428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42811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0ABB4A" w14:textId="77777777" w:rsidR="003C22D2" w:rsidRDefault="003C22D2" w:rsidP="00353798">
      <w:pPr>
        <w:pStyle w:val="NoSpacing"/>
        <w:rPr>
          <w:rFonts w:ascii="Consolas" w:hAnsi="Consolas"/>
        </w:rPr>
      </w:pPr>
    </w:p>
    <w:p w14:paraId="4C9A6682" w14:textId="4BF97A11" w:rsidR="003C22D2" w:rsidRDefault="003C22D2" w:rsidP="0035379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3CCCAF53" wp14:editId="76012EB8">
            <wp:extent cx="5731510" cy="3223895"/>
            <wp:effectExtent l="76200" t="76200" r="135890" b="128905"/>
            <wp:docPr id="2054870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8700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7782B4" w14:textId="77777777" w:rsidR="005D5D2C" w:rsidRDefault="005D5D2C" w:rsidP="00353798">
      <w:pPr>
        <w:pStyle w:val="NoSpacing"/>
        <w:rPr>
          <w:rFonts w:ascii="Consolas" w:hAnsi="Consolas"/>
        </w:rPr>
      </w:pPr>
    </w:p>
    <w:p w14:paraId="28F8F33C" w14:textId="3121DD73" w:rsidR="005D5D2C" w:rsidRPr="00353798" w:rsidRDefault="005D5D2C" w:rsidP="00353798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7B3941FE" wp14:editId="386CEAAC">
            <wp:extent cx="5731510" cy="3223895"/>
            <wp:effectExtent l="76200" t="76200" r="135890" b="128905"/>
            <wp:docPr id="1540834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8342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5D5D2C" w:rsidRPr="0035379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1751F8"/>
    <w:multiLevelType w:val="hybridMultilevel"/>
    <w:tmpl w:val="00F6329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668363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7EC5"/>
    <w:rsid w:val="00155426"/>
    <w:rsid w:val="00214C77"/>
    <w:rsid w:val="00353798"/>
    <w:rsid w:val="003C22D2"/>
    <w:rsid w:val="005C7EC5"/>
    <w:rsid w:val="005D5D2C"/>
    <w:rsid w:val="009D5F62"/>
    <w:rsid w:val="00BB4285"/>
    <w:rsid w:val="00E14044"/>
    <w:rsid w:val="00FC6E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B7DFFB"/>
  <w15:chartTrackingRefBased/>
  <w15:docId w15:val="{978125F0-CE16-4F06-9E17-6CDC2E5CAD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353798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BB428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</TotalTime>
  <Pages>7</Pages>
  <Words>487</Words>
  <Characters>2780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anubhav gupta</dc:creator>
  <cp:keywords/>
  <dc:description/>
  <cp:lastModifiedBy>anubhav gupta</cp:lastModifiedBy>
  <cp:revision>13</cp:revision>
  <dcterms:created xsi:type="dcterms:W3CDTF">2023-10-07T16:04:00Z</dcterms:created>
  <dcterms:modified xsi:type="dcterms:W3CDTF">2023-10-07T18:49:00Z</dcterms:modified>
</cp:coreProperties>
</file>